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5FCD678C" w:rsidR="00916821" w:rsidRPr="007F30C0" w:rsidRDefault="00916821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bookmarkStart w:id="0" w:name="_GoBack"/>
      <w:bookmarkEnd w:id="0"/>
      <w:r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71EAE">
        <w:rPr>
          <w:rFonts w:ascii="Cambria" w:hAnsi="Cambria" w:cs="Arial"/>
          <w:b/>
          <w:bCs/>
          <w:sz w:val="22"/>
          <w:szCs w:val="22"/>
        </w:rPr>
        <w:t>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774B396C" w:rsidR="00916821" w:rsidRPr="002E64B8" w:rsidRDefault="00371EAE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89-407 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0B404E" w14:textId="2A0D78F3" w:rsidR="005C4E40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EA7000" w:rsidRPr="00EA7000">
        <w:rPr>
          <w:rFonts w:ascii="Cambria" w:hAnsi="Cambria" w:cs="Arial"/>
          <w:b/>
          <w:bCs/>
          <w:sz w:val="22"/>
          <w:szCs w:val="22"/>
        </w:rPr>
        <w:t>Dobudowa kancelarii do budynku leśniczówki Lutowo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F6B8C30" w14:textId="77777777"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BEDE302" w14:textId="74006FDE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PLN. </w:t>
      </w:r>
    </w:p>
    <w:p w14:paraId="102A87D7" w14:textId="61E5D5E5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FA7EDD">
        <w:rPr>
          <w:rFonts w:ascii="Cambria" w:hAnsi="Cambria" w:cs="Arial"/>
          <w:bCs/>
          <w:sz w:val="22"/>
          <w:szCs w:val="22"/>
        </w:rPr>
        <w:t>e</w:t>
      </w:r>
      <w:r w:rsidRPr="00FA7EDD">
        <w:rPr>
          <w:rFonts w:ascii="Cambria" w:hAnsi="Cambria" w:cs="Arial"/>
          <w:bCs/>
          <w:sz w:val="22"/>
          <w:szCs w:val="22"/>
        </w:rPr>
        <w:t xml:space="preserve"> w pkt 1 powyżej wynika z </w:t>
      </w:r>
      <w:r w:rsidR="003A3681">
        <w:rPr>
          <w:rFonts w:ascii="Cambria" w:hAnsi="Cambria" w:cs="Arial"/>
          <w:bCs/>
          <w:sz w:val="22"/>
          <w:szCs w:val="22"/>
        </w:rPr>
        <w:t>załączonych kosztorysów ofertowych</w:t>
      </w:r>
      <w:r w:rsidRPr="00FA7EDD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FA7EDD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FA7EDD">
        <w:rPr>
          <w:rFonts w:ascii="Cambria" w:hAnsi="Cambria" w:cs="Arial"/>
          <w:bCs/>
          <w:sz w:val="22"/>
          <w:szCs w:val="22"/>
        </w:rPr>
        <w:t>.</w:t>
      </w:r>
    </w:p>
    <w:p w14:paraId="76095C6D" w14:textId="621A4557" w:rsidR="00084DF2" w:rsidRPr="00FA7EDD" w:rsidRDefault="00084DF2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0642451F" w14:textId="005D617A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</w:t>
      </w:r>
      <w:r w:rsidR="00420884" w:rsidRPr="00FA7EDD">
        <w:rPr>
          <w:rFonts w:ascii="Cambria" w:hAnsi="Cambria" w:cs="Arial"/>
          <w:bCs/>
          <w:sz w:val="22"/>
          <w:szCs w:val="22"/>
        </w:rPr>
        <w:t xml:space="preserve"> (SWZ)</w:t>
      </w:r>
      <w:r w:rsidRPr="00FA7EDD">
        <w:rPr>
          <w:rFonts w:ascii="Cambria" w:hAnsi="Cambria" w:cs="Arial"/>
          <w:bCs/>
          <w:sz w:val="22"/>
          <w:szCs w:val="22"/>
        </w:rPr>
        <w:t>,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w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 w:rsidRPr="00FA7EDD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6AFE2560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Oświadczamy, że uważamy się za związanych niniejszą ofertą przez czas wskazany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>
        <w:rPr>
          <w:rFonts w:ascii="Cambria" w:hAnsi="Cambria" w:cs="Arial"/>
          <w:bCs/>
          <w:sz w:val="22"/>
          <w:szCs w:val="22"/>
        </w:rPr>
        <w:t>w </w:t>
      </w:r>
      <w:r w:rsidRPr="00FA7EDD">
        <w:rPr>
          <w:rFonts w:ascii="Cambria" w:hAnsi="Cambria" w:cs="Arial"/>
          <w:bCs/>
          <w:sz w:val="22"/>
          <w:szCs w:val="22"/>
        </w:rPr>
        <w:t>specyfikacji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FA7EDD" w:rsidRDefault="006451EC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3654B717" w14:textId="055F6504" w:rsidR="00FA7EDD" w:rsidRDefault="006451EC" w:rsidP="00FA7ED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6DF499D4" w14:textId="77777777" w:rsidR="00110A8E" w:rsidRDefault="00FA7EDD" w:rsidP="00001FAC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Wykonawca </w:t>
      </w:r>
    </w:p>
    <w:p w14:paraId="7ADB8FFC" w14:textId="494BA74E" w:rsidR="00110A8E" w:rsidRDefault="00110A8E" w:rsidP="00C20FCD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C20FCD">
        <w:rPr>
          <w:rFonts w:ascii="Cambria" w:hAnsi="Cambria" w:cs="Arial"/>
          <w:b/>
          <w:bCs/>
          <w:sz w:val="22"/>
          <w:szCs w:val="22"/>
        </w:rPr>
        <w:sym w:font="Symbol" w:char="F082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A7EDD" w:rsidRPr="00FA7EDD">
        <w:rPr>
          <w:rFonts w:ascii="Cambria" w:hAnsi="Cambria" w:cs="Arial"/>
          <w:b/>
          <w:bCs/>
          <w:sz w:val="22"/>
          <w:szCs w:val="22"/>
        </w:rPr>
        <w:t>zobowiązuje się</w:t>
      </w:r>
      <w:r>
        <w:rPr>
          <w:rFonts w:ascii="Cambria" w:hAnsi="Cambria" w:cs="Arial"/>
          <w:b/>
          <w:bCs/>
          <w:sz w:val="22"/>
          <w:szCs w:val="22"/>
        </w:rPr>
        <w:t>*</w:t>
      </w:r>
    </w:p>
    <w:p w14:paraId="264F2A75" w14:textId="77777777" w:rsidR="00110A8E" w:rsidRDefault="00110A8E" w:rsidP="00C20FCD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sym w:font="Symbol" w:char="F082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A7EDD" w:rsidRPr="00FA7EDD">
        <w:rPr>
          <w:rFonts w:ascii="Cambria" w:hAnsi="Cambria" w:cs="Arial"/>
          <w:b/>
          <w:bCs/>
          <w:sz w:val="22"/>
          <w:szCs w:val="22"/>
        </w:rPr>
        <w:t>nie zobowiązuje się</w:t>
      </w:r>
      <w:r w:rsidR="00FA7EDD" w:rsidRPr="00FA7EDD">
        <w:rPr>
          <w:rFonts w:ascii="Cambria" w:hAnsi="Cambria" w:cs="Arial"/>
          <w:bCs/>
          <w:sz w:val="22"/>
          <w:szCs w:val="22"/>
        </w:rPr>
        <w:t xml:space="preserve">* </w:t>
      </w:r>
    </w:p>
    <w:p w14:paraId="37B2F17E" w14:textId="5AEFBD73" w:rsidR="00FA7EDD" w:rsidRDefault="00FA7EDD" w:rsidP="00C20FCD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do samodzielnej realizacji kluczowych elementów zamówienia określonych prze</w:t>
      </w:r>
      <w:r>
        <w:rPr>
          <w:rFonts w:ascii="Cambria" w:hAnsi="Cambria" w:cs="Arial"/>
          <w:bCs/>
          <w:sz w:val="22"/>
          <w:szCs w:val="22"/>
        </w:rPr>
        <w:t xml:space="preserve">z Zamawiającego w specyfikacji </w:t>
      </w:r>
      <w:r w:rsidRPr="00FA7EDD">
        <w:rPr>
          <w:rFonts w:ascii="Cambria" w:hAnsi="Cambria" w:cs="Arial"/>
          <w:bCs/>
          <w:sz w:val="22"/>
          <w:szCs w:val="22"/>
        </w:rPr>
        <w:t xml:space="preserve">warunków zamówienia („Obowiązek Samodzielnej Realizacji” – zgodnie </w:t>
      </w:r>
      <w:r w:rsidR="00560C4C">
        <w:rPr>
          <w:rFonts w:ascii="Cambria" w:hAnsi="Cambria" w:cs="Arial"/>
          <w:bCs/>
          <w:sz w:val="22"/>
          <w:szCs w:val="22"/>
        </w:rPr>
        <w:t>z kryterium oceny ofert przedstawionym w</w:t>
      </w:r>
      <w:r>
        <w:rPr>
          <w:rFonts w:ascii="Cambria" w:hAnsi="Cambria" w:cs="Arial"/>
          <w:bCs/>
          <w:sz w:val="22"/>
          <w:szCs w:val="22"/>
        </w:rPr>
        <w:t xml:space="preserve"> S</w:t>
      </w:r>
      <w:r w:rsidRPr="00FA7EDD">
        <w:rPr>
          <w:rFonts w:ascii="Cambria" w:hAnsi="Cambria" w:cs="Arial"/>
          <w:bCs/>
          <w:sz w:val="22"/>
          <w:szCs w:val="22"/>
        </w:rPr>
        <w:t>WZ).</w:t>
      </w:r>
      <w:r w:rsidR="00110A8E">
        <w:rPr>
          <w:rFonts w:ascii="Cambria" w:hAnsi="Cambria" w:cs="Arial"/>
          <w:bCs/>
          <w:sz w:val="22"/>
          <w:szCs w:val="22"/>
        </w:rPr>
        <w:br/>
      </w:r>
      <w:r w:rsidR="00110A8E" w:rsidRPr="00F62434">
        <w:rPr>
          <w:rFonts w:ascii="Cambria" w:hAnsi="Cambria" w:cs="Arial"/>
          <w:bCs/>
          <w:i/>
          <w:sz w:val="22"/>
          <w:szCs w:val="22"/>
        </w:rPr>
        <w:t>*należy postawić krzyżyk/zaznaczyć właściwe okienko</w:t>
      </w:r>
    </w:p>
    <w:p w14:paraId="1886E9D3" w14:textId="073E982D" w:rsidR="00385972" w:rsidRDefault="00385972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iż oferujemy</w:t>
      </w:r>
      <w:r w:rsidR="00303F55">
        <w:rPr>
          <w:rFonts w:ascii="Cambria" w:hAnsi="Cambria" w:cs="Arial"/>
          <w:bCs/>
          <w:sz w:val="22"/>
          <w:szCs w:val="22"/>
        </w:rPr>
        <w:t>*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09975E74" w14:textId="77777777" w:rsidR="001F2460" w:rsidRDefault="00385972" w:rsidP="00C20FCD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sym w:font="Symbol" w:char="F082"/>
      </w:r>
      <w:r>
        <w:rPr>
          <w:rFonts w:ascii="Cambria" w:hAnsi="Cambria" w:cs="Arial"/>
          <w:bCs/>
          <w:sz w:val="22"/>
          <w:szCs w:val="22"/>
        </w:rPr>
        <w:t xml:space="preserve"> minimalny okres rękojmi </w:t>
      </w:r>
      <w:r w:rsidR="001F2460">
        <w:rPr>
          <w:rFonts w:ascii="Cambria" w:hAnsi="Cambria" w:cs="Arial"/>
          <w:bCs/>
          <w:sz w:val="22"/>
          <w:szCs w:val="22"/>
        </w:rPr>
        <w:t>na wykonany przedmiot zamówienia,</w:t>
      </w:r>
    </w:p>
    <w:p w14:paraId="43E460A8" w14:textId="1AC5238D" w:rsidR="00385972" w:rsidRDefault="001F2460" w:rsidP="00C20FCD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sym w:font="Symbol" w:char="F082"/>
      </w:r>
      <w:r>
        <w:rPr>
          <w:rFonts w:ascii="Cambria" w:hAnsi="Cambria" w:cs="Arial"/>
          <w:bCs/>
          <w:sz w:val="22"/>
          <w:szCs w:val="22"/>
        </w:rPr>
        <w:t xml:space="preserve"> w</w:t>
      </w:r>
      <w:r w:rsidRPr="001F2460">
        <w:rPr>
          <w:rFonts w:ascii="Cambria" w:hAnsi="Cambria" w:cs="Arial"/>
          <w:bCs/>
          <w:sz w:val="22"/>
          <w:szCs w:val="22"/>
        </w:rPr>
        <w:t>ydłużenie minimalnego terminu rękojmi o 12 miesięcy</w:t>
      </w:r>
    </w:p>
    <w:p w14:paraId="4A27A19E" w14:textId="1DA85DB2" w:rsidR="001F2460" w:rsidRDefault="001F2460" w:rsidP="00B74DCB">
      <w:pPr>
        <w:pStyle w:val="Akapitzlist"/>
        <w:ind w:left="426"/>
        <w:rPr>
          <w:rFonts w:ascii="Cambria" w:hAnsi="Cambria" w:cs="Arial"/>
          <w:bCs/>
          <w:sz w:val="22"/>
          <w:szCs w:val="22"/>
        </w:rPr>
      </w:pPr>
      <w:r w:rsidRPr="001F2460">
        <w:rPr>
          <w:rFonts w:ascii="Cambria" w:hAnsi="Cambria" w:cs="Arial"/>
          <w:bCs/>
          <w:sz w:val="22"/>
          <w:szCs w:val="22"/>
        </w:rPr>
        <w:sym w:font="Symbol" w:char="F082"/>
      </w:r>
      <w:r w:rsidRPr="001F2460">
        <w:rPr>
          <w:rFonts w:ascii="Cambria" w:hAnsi="Cambria" w:cs="Arial"/>
          <w:bCs/>
          <w:sz w:val="22"/>
          <w:szCs w:val="22"/>
        </w:rPr>
        <w:t xml:space="preserve"> wydłużenie minimalnego terminu rękojmi o </w:t>
      </w:r>
      <w:r>
        <w:rPr>
          <w:rFonts w:ascii="Cambria" w:hAnsi="Cambria" w:cs="Arial"/>
          <w:bCs/>
          <w:sz w:val="22"/>
          <w:szCs w:val="22"/>
        </w:rPr>
        <w:t>24 miesiące</w:t>
      </w:r>
    </w:p>
    <w:p w14:paraId="547F0F94" w14:textId="681A9CAD" w:rsidR="001F2460" w:rsidRPr="001F2460" w:rsidRDefault="001F2460" w:rsidP="00B74DCB">
      <w:pPr>
        <w:pStyle w:val="Akapitzlist"/>
        <w:ind w:left="426"/>
        <w:rPr>
          <w:rFonts w:ascii="Cambria" w:hAnsi="Cambria" w:cs="Arial"/>
          <w:bCs/>
          <w:sz w:val="22"/>
          <w:szCs w:val="22"/>
        </w:rPr>
      </w:pPr>
      <w:r w:rsidRPr="001F2460">
        <w:rPr>
          <w:rFonts w:ascii="Cambria" w:hAnsi="Cambria" w:cs="Arial"/>
          <w:bCs/>
          <w:sz w:val="22"/>
          <w:szCs w:val="22"/>
        </w:rPr>
        <w:sym w:font="Symbol" w:char="F082"/>
      </w:r>
      <w:r w:rsidRPr="001F2460">
        <w:rPr>
          <w:rFonts w:ascii="Cambria" w:hAnsi="Cambria" w:cs="Arial"/>
          <w:bCs/>
          <w:sz w:val="22"/>
          <w:szCs w:val="22"/>
        </w:rPr>
        <w:t xml:space="preserve"> wydłużenie minimalnego terminu rękojmi o </w:t>
      </w:r>
      <w:r w:rsidR="00303F55">
        <w:rPr>
          <w:rFonts w:ascii="Cambria" w:hAnsi="Cambria" w:cs="Arial"/>
          <w:bCs/>
          <w:sz w:val="22"/>
          <w:szCs w:val="22"/>
        </w:rPr>
        <w:t>36</w:t>
      </w:r>
      <w:r w:rsidRPr="001F2460">
        <w:rPr>
          <w:rFonts w:ascii="Cambria" w:hAnsi="Cambria" w:cs="Arial"/>
          <w:bCs/>
          <w:sz w:val="22"/>
          <w:szCs w:val="22"/>
        </w:rPr>
        <w:t xml:space="preserve"> miesięcy</w:t>
      </w:r>
    </w:p>
    <w:p w14:paraId="241A8C6B" w14:textId="1C66BB45" w:rsidR="00303F55" w:rsidRPr="00303F55" w:rsidRDefault="00303F55" w:rsidP="00C20FCD">
      <w:pPr>
        <w:pStyle w:val="Akapitzlist"/>
        <w:spacing w:before="240" w:after="240"/>
        <w:ind w:left="426"/>
        <w:rPr>
          <w:rFonts w:ascii="Cambria" w:hAnsi="Cambria" w:cs="Arial"/>
          <w:bCs/>
          <w:sz w:val="22"/>
          <w:szCs w:val="22"/>
        </w:rPr>
      </w:pPr>
      <w:r w:rsidRPr="00303F55">
        <w:rPr>
          <w:rFonts w:ascii="Cambria" w:hAnsi="Cambria" w:cs="Arial"/>
          <w:bCs/>
          <w:sz w:val="22"/>
          <w:szCs w:val="22"/>
        </w:rPr>
        <w:sym w:font="Symbol" w:char="F082"/>
      </w:r>
      <w:r w:rsidRPr="00303F55">
        <w:rPr>
          <w:rFonts w:ascii="Cambria" w:hAnsi="Cambria" w:cs="Arial"/>
          <w:bCs/>
          <w:sz w:val="22"/>
          <w:szCs w:val="22"/>
        </w:rPr>
        <w:t xml:space="preserve"> wydłużenie minimalnego terminu rękojmi o </w:t>
      </w:r>
      <w:r>
        <w:rPr>
          <w:rFonts w:ascii="Cambria" w:hAnsi="Cambria" w:cs="Arial"/>
          <w:bCs/>
          <w:sz w:val="22"/>
          <w:szCs w:val="22"/>
        </w:rPr>
        <w:t>48</w:t>
      </w:r>
      <w:r w:rsidRPr="00303F55">
        <w:rPr>
          <w:rFonts w:ascii="Cambria" w:hAnsi="Cambria" w:cs="Arial"/>
          <w:bCs/>
          <w:sz w:val="22"/>
          <w:szCs w:val="22"/>
        </w:rPr>
        <w:t xml:space="preserve"> miesięcy</w:t>
      </w:r>
    </w:p>
    <w:p w14:paraId="17F1864E" w14:textId="0760B70D" w:rsidR="001F2460" w:rsidRPr="00C20FCD" w:rsidRDefault="00303F55" w:rsidP="00C20FCD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i/>
          <w:sz w:val="22"/>
          <w:szCs w:val="22"/>
        </w:rPr>
      </w:pPr>
      <w:r w:rsidRPr="00C20FCD">
        <w:rPr>
          <w:rFonts w:ascii="Cambria" w:hAnsi="Cambria" w:cs="Arial"/>
          <w:bCs/>
          <w:i/>
          <w:sz w:val="22"/>
          <w:szCs w:val="22"/>
        </w:rPr>
        <w:t>*należy postawić krzyżyk/zaznaczyć właściwe okienko</w:t>
      </w:r>
    </w:p>
    <w:p w14:paraId="245B2E80" w14:textId="57F996C5" w:rsidR="00303F55" w:rsidRDefault="00013A5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zobowiązujemy się wykonywania przedmiotu zamówienia przy aktywnym udziale jako kierownika budowy p. ___________________</w:t>
      </w:r>
      <w:r w:rsidR="00B74DCB">
        <w:rPr>
          <w:rFonts w:ascii="Cambria" w:hAnsi="Cambria" w:cs="Arial"/>
          <w:bCs/>
          <w:sz w:val="22"/>
          <w:szCs w:val="22"/>
        </w:rPr>
        <w:t>_____________</w:t>
      </w:r>
      <w:r>
        <w:rPr>
          <w:rFonts w:ascii="Cambria" w:hAnsi="Cambria" w:cs="Arial"/>
          <w:bCs/>
          <w:sz w:val="22"/>
          <w:szCs w:val="22"/>
        </w:rPr>
        <w:t>_, posiadającego uprawnienia budowlane w specjalności konstrukcyjno-budowlanej oraz następujące doświ</w:t>
      </w:r>
      <w:r w:rsidR="00125F58">
        <w:rPr>
          <w:rFonts w:ascii="Cambria" w:hAnsi="Cambria" w:cs="Arial"/>
          <w:bCs/>
          <w:sz w:val="22"/>
          <w:szCs w:val="22"/>
        </w:rPr>
        <w:t>adczenie zawodowe w realizacji inwestycji, któr</w:t>
      </w:r>
      <w:r w:rsidR="0041520D">
        <w:rPr>
          <w:rFonts w:ascii="Cambria" w:hAnsi="Cambria" w:cs="Arial"/>
          <w:bCs/>
          <w:sz w:val="22"/>
          <w:szCs w:val="22"/>
        </w:rPr>
        <w:t>e miały za</w:t>
      </w:r>
      <w:r w:rsidR="00125F58">
        <w:rPr>
          <w:rFonts w:ascii="Cambria" w:hAnsi="Cambria" w:cs="Arial"/>
          <w:bCs/>
          <w:sz w:val="22"/>
          <w:szCs w:val="22"/>
        </w:rPr>
        <w:t xml:space="preserve"> przedmiot </w:t>
      </w:r>
      <w:r w:rsidR="00B27B0C">
        <w:rPr>
          <w:rFonts w:ascii="Cambria" w:hAnsi="Cambria" w:cs="Arial"/>
          <w:bCs/>
          <w:sz w:val="22"/>
          <w:szCs w:val="22"/>
        </w:rPr>
        <w:t>dobudowę, rozbudowę lub przebudowę pomieszczeń lub budynków,</w:t>
      </w:r>
      <w:r w:rsidR="00125F5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3922"/>
        <w:gridCol w:w="1984"/>
        <w:gridCol w:w="2268"/>
      </w:tblGrid>
      <w:tr w:rsidR="00125F58" w:rsidRPr="00EB5DE3" w14:paraId="7C5E751C" w14:textId="77777777" w:rsidTr="00C20FCD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FBE8" w14:textId="77777777" w:rsidR="00125F58" w:rsidRPr="00AE2C3D" w:rsidRDefault="00125F58" w:rsidP="00F6243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9427D" w14:textId="2F85A140" w:rsidR="00125F58" w:rsidRDefault="00125F58" w:rsidP="00F6243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zamawiającego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00AC7" w14:textId="7B0055D2" w:rsidR="00125F58" w:rsidRPr="00C20FCD" w:rsidRDefault="00125F58" w:rsidP="00F62434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C20FCD">
              <w:rPr>
                <w:rFonts w:ascii="Cambria" w:hAnsi="Cambria" w:cs="Arial"/>
                <w:bCs/>
              </w:rPr>
              <w:t>Okres realizacji (od-do)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A48F6" w14:textId="65AC38A8" w:rsidR="00125F58" w:rsidRPr="00AE2C3D" w:rsidRDefault="00125F58" w:rsidP="00F6243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Pełniona funkcja (kierownik budowy albo kierownik robót) </w:t>
            </w:r>
          </w:p>
        </w:tc>
      </w:tr>
      <w:tr w:rsidR="00125F58" w:rsidRPr="00EB5DE3" w14:paraId="5C88D174" w14:textId="77777777" w:rsidTr="00C20FCD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FB446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EDA5E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8E8CD" w14:textId="4DA89026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7C8B3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20DE66F1" w14:textId="77777777" w:rsidTr="00C20FCD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3F63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CA49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CCD21" w14:textId="0CFC3CD1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4BF2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57B8B15B" w14:textId="77777777" w:rsidTr="00C20FCD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F702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6B623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34F9F" w14:textId="301E1A61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26A7E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55965EA0" w14:textId="77777777" w:rsidTr="00C20FCD">
        <w:trPr>
          <w:trHeight w:val="20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8C95F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C8BC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ABAC" w14:textId="66E60759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C9E4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283786EF" w14:textId="77777777" w:rsidR="003D2A0E" w:rsidRDefault="003D2A0E" w:rsidP="003D2A0E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Wykonawca </w:t>
      </w:r>
    </w:p>
    <w:p w14:paraId="1182FDE6" w14:textId="435373C8" w:rsidR="00B74DCB" w:rsidRDefault="00B74DCB" w:rsidP="00C20FCD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sym w:font="Symbol" w:char="F082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/>
          <w:bCs/>
          <w:sz w:val="22"/>
          <w:szCs w:val="22"/>
        </w:rPr>
        <w:t>zobowiązuje się</w:t>
      </w:r>
      <w:r w:rsidRPr="00FA7EDD">
        <w:rPr>
          <w:rFonts w:ascii="Cambria" w:hAnsi="Cambria" w:cs="Arial"/>
          <w:bCs/>
          <w:sz w:val="22"/>
          <w:szCs w:val="22"/>
        </w:rPr>
        <w:t xml:space="preserve">* </w:t>
      </w:r>
      <w:r w:rsidRPr="00110A8E">
        <w:rPr>
          <w:rFonts w:ascii="Cambria" w:hAnsi="Cambria" w:cs="Arial"/>
          <w:bCs/>
          <w:sz w:val="22"/>
          <w:szCs w:val="22"/>
        </w:rPr>
        <w:t xml:space="preserve">do realizacji przedmiotu zamówienia przy aktywnym udziale </w:t>
      </w:r>
      <w:r>
        <w:rPr>
          <w:rFonts w:ascii="Cambria" w:hAnsi="Cambria" w:cs="Arial"/>
          <w:bCs/>
          <w:sz w:val="22"/>
          <w:szCs w:val="22"/>
        </w:rPr>
        <w:t xml:space="preserve">p. _________________________________ </w:t>
      </w:r>
      <w:r w:rsidRPr="00110A8E">
        <w:rPr>
          <w:rFonts w:ascii="Cambria" w:hAnsi="Cambria" w:cs="Arial"/>
          <w:bCs/>
          <w:sz w:val="22"/>
          <w:szCs w:val="22"/>
        </w:rPr>
        <w:t>posiadające</w:t>
      </w:r>
      <w:r>
        <w:rPr>
          <w:rFonts w:ascii="Cambria" w:hAnsi="Cambria" w:cs="Arial"/>
          <w:bCs/>
          <w:sz w:val="22"/>
          <w:szCs w:val="22"/>
        </w:rPr>
        <w:t>go/posiadającej</w:t>
      </w:r>
      <w:r w:rsidRPr="00110A8E">
        <w:rPr>
          <w:rFonts w:ascii="Cambria" w:hAnsi="Cambria" w:cs="Arial"/>
          <w:bCs/>
          <w:sz w:val="22"/>
          <w:szCs w:val="22"/>
        </w:rPr>
        <w:t xml:space="preserve"> uprawnienia budowlane </w:t>
      </w:r>
      <w:commentRangeStart w:id="1"/>
      <w:r w:rsidRPr="00110A8E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 </w:t>
      </w:r>
      <w:r w:rsidRPr="00110A8E">
        <w:rPr>
          <w:rFonts w:ascii="Cambria" w:hAnsi="Cambria" w:cs="Arial"/>
          <w:bCs/>
          <w:sz w:val="22"/>
          <w:szCs w:val="22"/>
        </w:rPr>
        <w:t>specjalności instalacyjnej w zakresie sieci, instalacji i urządzeń cieplnych, wentylacyjnych, gazowych, wodociągowych i kanalizacyjnych</w:t>
      </w:r>
      <w:commentRangeEnd w:id="1"/>
      <w:r w:rsidRPr="00110A8E">
        <w:rPr>
          <w:rFonts w:ascii="Cambria" w:hAnsi="Cambria" w:cs="Arial"/>
          <w:bCs/>
          <w:sz w:val="22"/>
          <w:szCs w:val="22"/>
        </w:rPr>
        <w:commentReference w:id="1"/>
      </w:r>
      <w:r w:rsidRPr="00110A8E">
        <w:rPr>
          <w:rFonts w:ascii="Cambria" w:hAnsi="Cambria" w:cs="Arial"/>
          <w:bCs/>
          <w:sz w:val="22"/>
          <w:szCs w:val="22"/>
        </w:rPr>
        <w:t xml:space="preserve"> („</w:t>
      </w:r>
      <w:r w:rsidRPr="003D2A0E">
        <w:rPr>
          <w:rFonts w:ascii="Cambria" w:hAnsi="Cambria" w:cs="Arial"/>
          <w:bCs/>
          <w:sz w:val="22"/>
          <w:szCs w:val="22"/>
        </w:rPr>
        <w:t>Udział branżowego kierownika robót</w:t>
      </w:r>
      <w:r w:rsidRPr="00110A8E">
        <w:rPr>
          <w:rFonts w:ascii="Cambria" w:hAnsi="Cambria" w:cs="Arial"/>
          <w:bCs/>
          <w:sz w:val="22"/>
          <w:szCs w:val="22"/>
        </w:rPr>
        <w:t>” – zgodnie z kryterium oceny ofert przedstawionym w SWZ)</w:t>
      </w:r>
      <w:r>
        <w:rPr>
          <w:rFonts w:ascii="Cambria" w:hAnsi="Cambria" w:cs="Arial"/>
          <w:bCs/>
          <w:sz w:val="22"/>
          <w:szCs w:val="22"/>
        </w:rPr>
        <w:t xml:space="preserve">. </w:t>
      </w:r>
    </w:p>
    <w:p w14:paraId="754052E4" w14:textId="738DA5EE" w:rsidR="003D2A0E" w:rsidRDefault="003D2A0E" w:rsidP="003D2A0E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F62434">
        <w:rPr>
          <w:rFonts w:ascii="Cambria" w:hAnsi="Cambria" w:cs="Arial"/>
          <w:b/>
          <w:bCs/>
          <w:sz w:val="22"/>
          <w:szCs w:val="22"/>
        </w:rPr>
        <w:sym w:font="Symbol" w:char="F082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A4446">
        <w:rPr>
          <w:rFonts w:ascii="Cambria" w:hAnsi="Cambria" w:cs="Arial"/>
          <w:b/>
          <w:bCs/>
          <w:sz w:val="22"/>
          <w:szCs w:val="22"/>
        </w:rPr>
        <w:t xml:space="preserve">nie </w:t>
      </w:r>
      <w:r w:rsidRPr="00FA7EDD">
        <w:rPr>
          <w:rFonts w:ascii="Cambria" w:hAnsi="Cambria" w:cs="Arial"/>
          <w:b/>
          <w:bCs/>
          <w:sz w:val="22"/>
          <w:szCs w:val="22"/>
        </w:rPr>
        <w:t>zobowiązuje się</w:t>
      </w:r>
      <w:r>
        <w:rPr>
          <w:rFonts w:ascii="Cambria" w:hAnsi="Cambria" w:cs="Arial"/>
          <w:b/>
          <w:bCs/>
          <w:sz w:val="22"/>
          <w:szCs w:val="22"/>
        </w:rPr>
        <w:t>*</w:t>
      </w:r>
      <w:r w:rsidR="00BA444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A4446" w:rsidRPr="00C20FCD">
        <w:rPr>
          <w:rFonts w:ascii="Cambria" w:hAnsi="Cambria" w:cs="Arial"/>
          <w:bCs/>
          <w:sz w:val="22"/>
          <w:szCs w:val="22"/>
        </w:rPr>
        <w:t xml:space="preserve">do realizacji przedmiotu zamówienia przy aktywnym udziale osoby posiadającej uprawnienia budowlane </w:t>
      </w:r>
      <w:commentRangeStart w:id="2"/>
      <w:r w:rsidR="00BA4446" w:rsidRPr="00C20FCD">
        <w:rPr>
          <w:rFonts w:ascii="Cambria" w:hAnsi="Cambria" w:cs="Arial"/>
          <w:bCs/>
          <w:sz w:val="22"/>
          <w:szCs w:val="22"/>
        </w:rPr>
        <w:t>w specjalności instalacyjnej w zakresie sieci, instalacji i urządzeń cieplnych, wentylacyjnych, gazowych, wodociągowych i kanalizacyjnych</w:t>
      </w:r>
      <w:commentRangeEnd w:id="2"/>
      <w:r w:rsidR="00BA4446" w:rsidRPr="00C20FCD">
        <w:rPr>
          <w:rFonts w:ascii="Cambria" w:hAnsi="Cambria" w:cs="Arial"/>
          <w:bCs/>
          <w:sz w:val="22"/>
          <w:szCs w:val="22"/>
        </w:rPr>
        <w:commentReference w:id="2"/>
      </w:r>
      <w:r w:rsidR="00BA4446" w:rsidRPr="00C20FCD">
        <w:rPr>
          <w:rFonts w:ascii="Cambria" w:hAnsi="Cambria" w:cs="Arial"/>
          <w:bCs/>
          <w:sz w:val="22"/>
          <w:szCs w:val="22"/>
        </w:rPr>
        <w:t xml:space="preserve"> („Udział branżowego kierownika robót” – zgodnie z kryterium oceny ofert przedstawionym w SWZ)</w:t>
      </w:r>
    </w:p>
    <w:p w14:paraId="78618FAA" w14:textId="19E5211E" w:rsidR="003D2A0E" w:rsidRDefault="00CB40F1" w:rsidP="00C20FCD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62434">
        <w:rPr>
          <w:rFonts w:ascii="Cambria" w:hAnsi="Cambria" w:cs="Arial"/>
          <w:bCs/>
          <w:i/>
          <w:sz w:val="22"/>
          <w:szCs w:val="22"/>
        </w:rPr>
        <w:t>*należy postawić krzyżyk/zaznaczyć właściwe okienko</w:t>
      </w:r>
    </w:p>
    <w:p w14:paraId="0D45406D" w14:textId="135C5FA3" w:rsidR="004A3437" w:rsidRPr="00FA7EDD" w:rsidRDefault="004A343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Oświadczamy, że następujące </w:t>
      </w:r>
      <w:r w:rsidR="00CB40F1">
        <w:rPr>
          <w:rFonts w:ascii="Cambria" w:hAnsi="Cambria" w:cs="Arial"/>
          <w:bCs/>
          <w:sz w:val="22"/>
          <w:szCs w:val="22"/>
        </w:rPr>
        <w:t>roboty</w:t>
      </w:r>
      <w:r w:rsidR="00CB40F1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4A3437">
        <w:rPr>
          <w:vertAlign w:val="superscript"/>
        </w:rPr>
        <w:footnoteReference w:id="1"/>
      </w:r>
      <w:r w:rsidRPr="00FA7ED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4A3437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77777777" w:rsidR="004A3437" w:rsidRPr="004A3437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E636708" w:rsidR="002B0E6E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FA7EDD">
        <w:rPr>
          <w:rFonts w:ascii="Cambria" w:hAnsi="Cambria" w:cs="Arial"/>
          <w:bCs/>
          <w:sz w:val="22"/>
          <w:szCs w:val="22"/>
        </w:rPr>
        <w:t xml:space="preserve">następującym </w:t>
      </w:r>
      <w:r w:rsidRPr="00FA7EDD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8ECB90C" w14:textId="77777777" w:rsidR="00FA7EDD" w:rsidRDefault="000E1C61" w:rsidP="00FA7EDD">
      <w:pPr>
        <w:pStyle w:val="Akapitzlist"/>
        <w:numPr>
          <w:ilvl w:val="0"/>
          <w:numId w:val="137"/>
        </w:num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6B1B51"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FA7EDD">
        <w:rPr>
          <w:rFonts w:ascii="Cambria" w:hAnsi="Cambria" w:cs="Arial"/>
          <w:bCs/>
          <w:sz w:val="22"/>
          <w:szCs w:val="22"/>
        </w:rPr>
        <w:t>__</w:t>
      </w:r>
      <w:r w:rsidR="00C469FC" w:rsidRPr="00FA7EDD">
        <w:rPr>
          <w:rFonts w:ascii="Cambria" w:hAnsi="Cambria" w:cs="Arial"/>
          <w:bCs/>
          <w:sz w:val="22"/>
          <w:szCs w:val="22"/>
        </w:rPr>
        <w:t>_________________</w:t>
      </w:r>
      <w:r w:rsidRPr="00FA7EDD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3C83D475" w:rsidR="006B1B51" w:rsidRPr="00FA7EDD" w:rsidRDefault="000E1C61" w:rsidP="00C20FCD">
      <w:pPr>
        <w:pStyle w:val="Akapitzlist"/>
        <w:spacing w:before="240" w:after="24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6DB2D43D" w14:textId="60CEDB19" w:rsidR="00E177DD" w:rsidRDefault="00D443FC" w:rsidP="00C20FCD">
      <w:pPr>
        <w:pStyle w:val="Akapitzlist"/>
        <w:numPr>
          <w:ilvl w:val="0"/>
          <w:numId w:val="137"/>
        </w:numPr>
        <w:spacing w:before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jesteśmy:</w:t>
      </w:r>
    </w:p>
    <w:p w14:paraId="5604A037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mikroprzedsiębiorstwem*</w:t>
      </w:r>
    </w:p>
    <w:p w14:paraId="0A8334FA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669409E0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584BB2E9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6B1B7AFF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7962EC0C" w14:textId="5C931236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630675C1" w14:textId="77777777" w:rsidR="00D443FC" w:rsidRDefault="00D443FC" w:rsidP="00B74DCB">
      <w:pPr>
        <w:ind w:firstLine="142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*zaznaczyć właściwe (jedno)</w:t>
      </w:r>
    </w:p>
    <w:p w14:paraId="3A438BA2" w14:textId="77777777" w:rsidR="00B74DCB" w:rsidRPr="00C20FCD" w:rsidRDefault="00B74DCB" w:rsidP="00D443FC">
      <w:pPr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09E04E73" w14:textId="77777777" w:rsidR="00D443FC" w:rsidRPr="00C20FCD" w:rsidRDefault="00D443FC" w:rsidP="00D443FC">
      <w:pPr>
        <w:ind w:left="360"/>
        <w:jc w:val="both"/>
        <w:rPr>
          <w:rFonts w:ascii="Cambria" w:hAnsi="Cambria" w:cs="Tahoma"/>
          <w:b/>
          <w:sz w:val="22"/>
          <w:szCs w:val="22"/>
          <w:lang w:eastAsia="pl-PL"/>
        </w:rPr>
      </w:pPr>
      <w:r w:rsidRPr="00C20FCD">
        <w:rPr>
          <w:rFonts w:ascii="Cambria" w:hAnsi="Cambria" w:cs="Tahoma"/>
          <w:b/>
          <w:sz w:val="22"/>
          <w:szCs w:val="22"/>
          <w:u w:val="single"/>
          <w:lang w:eastAsia="pl-PL"/>
        </w:rPr>
        <w:t>UWAGA:</w:t>
      </w:r>
      <w:r w:rsidRPr="00C20FCD">
        <w:rPr>
          <w:rFonts w:ascii="Cambria" w:hAnsi="Cambria" w:cs="Tahoma"/>
          <w:b/>
          <w:sz w:val="22"/>
          <w:szCs w:val="22"/>
          <w:lang w:eastAsia="pl-PL"/>
        </w:rPr>
        <w:t xml:space="preserve"> </w:t>
      </w:r>
    </w:p>
    <w:p w14:paraId="7D2E4360" w14:textId="77777777" w:rsidR="00D443FC" w:rsidRPr="00C20FCD" w:rsidRDefault="00D443FC" w:rsidP="00D443FC">
      <w:pPr>
        <w:tabs>
          <w:tab w:val="num" w:pos="540"/>
        </w:tabs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 Przez: </w:t>
      </w:r>
    </w:p>
    <w:p w14:paraId="72DBC384" w14:textId="77777777" w:rsidR="00D443FC" w:rsidRPr="00C20FCD" w:rsidRDefault="00D443FC" w:rsidP="00C20FCD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73E892B7" w14:textId="77777777" w:rsidR="00D443FC" w:rsidRPr="00C20FCD" w:rsidRDefault="00D443FC" w:rsidP="00C20FCD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3C5168BF" w14:textId="77777777" w:rsidR="00D443FC" w:rsidRPr="00C20FCD" w:rsidRDefault="00D443FC" w:rsidP="00D443FC">
      <w:pPr>
        <w:numPr>
          <w:ilvl w:val="0"/>
          <w:numId w:val="142"/>
        </w:numPr>
        <w:suppressAutoHyphens w:val="0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mikroprzedsiębiorcą ani małym przedsiębiorcą. </w:t>
      </w:r>
    </w:p>
    <w:p w14:paraId="55E28C28" w14:textId="433FA37F" w:rsidR="00562A58" w:rsidRPr="00FA7EDD" w:rsidRDefault="00916821" w:rsidP="00C20FCD">
      <w:pPr>
        <w:pStyle w:val="Akapitzlist"/>
        <w:numPr>
          <w:ilvl w:val="0"/>
          <w:numId w:val="137"/>
        </w:numPr>
        <w:spacing w:before="240" w:after="240"/>
        <w:ind w:left="425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FA7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C20FCD">
      <w:pPr>
        <w:spacing w:before="240" w:after="240"/>
        <w:ind w:left="425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FA7EDD" w:rsidRDefault="005F4C12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EDA0D06" w:rsidR="00E314EE" w:rsidRPr="00FA7EDD" w:rsidRDefault="006616A6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FA7EDD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FA7EDD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27BE2CE8" w:rsidR="00916821" w:rsidRPr="00FA7EDD" w:rsidRDefault="00916821" w:rsidP="00FA7EDD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3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4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6C871D1D" w14:textId="53357E24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bookmarkStart w:id="5" w:name="_Hlk60047166"/>
      <w:bookmarkEnd w:id="3"/>
      <w:bookmarkEnd w:id="4"/>
      <w:r w:rsidRPr="0058581A">
        <w:rPr>
          <w:rFonts w:ascii="Cambria" w:hAnsi="Cambria" w:cs="Arial"/>
          <w:bCs/>
          <w:i/>
          <w:sz w:val="18"/>
          <w:szCs w:val="18"/>
        </w:rPr>
        <w:t xml:space="preserve">Dokument musi być </w:t>
      </w:r>
      <w:r w:rsidR="00CB40F1">
        <w:rPr>
          <w:rFonts w:ascii="Cambria" w:hAnsi="Cambria" w:cs="Arial"/>
          <w:bCs/>
          <w:i/>
          <w:sz w:val="18"/>
          <w:szCs w:val="18"/>
        </w:rPr>
        <w:t>sporządzony</w:t>
      </w:r>
      <w:r w:rsidR="00CB40F1" w:rsidRPr="0058581A">
        <w:rPr>
          <w:rFonts w:ascii="Cambria" w:hAnsi="Cambria" w:cs="Arial"/>
          <w:bCs/>
          <w:i/>
          <w:sz w:val="18"/>
          <w:szCs w:val="18"/>
        </w:rPr>
        <w:t xml:space="preserve">  </w:t>
      </w:r>
      <w:r w:rsidRPr="0058581A">
        <w:rPr>
          <w:rFonts w:ascii="Cambria" w:hAnsi="Cambria" w:cs="Arial"/>
          <w:bCs/>
          <w:i/>
          <w:sz w:val="18"/>
          <w:szCs w:val="18"/>
        </w:rPr>
        <w:t>pod rygorem nieważno</w:t>
      </w:r>
      <w:r>
        <w:rPr>
          <w:rFonts w:ascii="Cambria" w:hAnsi="Cambria" w:cs="Arial"/>
          <w:bCs/>
          <w:i/>
          <w:sz w:val="18"/>
          <w:szCs w:val="18"/>
        </w:rPr>
        <w:t>ści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1674C711" w14:textId="77777777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058F73" w14:textId="77777777" w:rsidR="007C222A" w:rsidRPr="0058581A" w:rsidRDefault="007C222A" w:rsidP="007C222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5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43038E52" w14:textId="7D01F64C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rtyna Wójcik JiW" w:date="2021-05-17T15:29:00Z" w:initials="MW JiW">
    <w:p w14:paraId="715F3C5B" w14:textId="77777777" w:rsidR="00B74DCB" w:rsidRDefault="00B74DCB" w:rsidP="00B74DCB">
      <w:pPr>
        <w:pStyle w:val="Tekstkomentarza"/>
      </w:pPr>
      <w:r>
        <w:rPr>
          <w:rStyle w:val="Odwoaniedokomentarza"/>
        </w:rPr>
        <w:annotationRef/>
      </w:r>
      <w:r>
        <w:t xml:space="preserve">Rozumiem, że o te uprawnienia chodziło? </w:t>
      </w:r>
    </w:p>
  </w:comment>
  <w:comment w:id="2" w:author="Mrtyna Wójcik JiW" w:date="2021-05-17T15:29:00Z" w:initials="MW JiW">
    <w:p w14:paraId="47A1E316" w14:textId="77777777" w:rsidR="00BA4446" w:rsidRDefault="00BA4446" w:rsidP="00BA4446">
      <w:pPr>
        <w:pStyle w:val="Tekstkomentarza"/>
      </w:pPr>
      <w:r>
        <w:rPr>
          <w:rStyle w:val="Odwoaniedokomentarza"/>
        </w:rPr>
        <w:annotationRef/>
      </w:r>
      <w:r>
        <w:t xml:space="preserve">Rozumiem, że o te uprawnienia chodziło?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5F3C5B" w15:done="0"/>
  <w15:commentEx w15:paraId="47A1E31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A8868" w14:textId="77777777" w:rsidR="007736CB" w:rsidRDefault="007736CB">
      <w:r>
        <w:separator/>
      </w:r>
    </w:p>
  </w:endnote>
  <w:endnote w:type="continuationSeparator" w:id="0">
    <w:p w14:paraId="4894876B" w14:textId="77777777" w:rsidR="007736CB" w:rsidRDefault="0077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C20FCD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C20FCD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4A9EB" w14:textId="77777777" w:rsidR="007736CB" w:rsidRDefault="007736CB">
      <w:r>
        <w:separator/>
      </w:r>
    </w:p>
  </w:footnote>
  <w:footnote w:type="continuationSeparator" w:id="0">
    <w:p w14:paraId="0B0C12EF" w14:textId="77777777" w:rsidR="007736CB" w:rsidRDefault="007736CB">
      <w:r>
        <w:continuationSeparator/>
      </w:r>
    </w:p>
  </w:footnote>
  <w:footnote w:id="1">
    <w:p w14:paraId="1C424626" w14:textId="13323F6E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(Dz.U. z 2019 r., poz. 2019 </w:t>
      </w:r>
      <w:r w:rsidR="00D57DE7">
        <w:rPr>
          <w:rFonts w:ascii="Cambria" w:hAnsi="Cambria"/>
        </w:rPr>
        <w:t>z późn.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8D6C16"/>
    <w:multiLevelType w:val="hybridMultilevel"/>
    <w:tmpl w:val="B20E5BE6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C4692E"/>
    <w:multiLevelType w:val="hybridMultilevel"/>
    <w:tmpl w:val="925EC7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335587C"/>
    <w:multiLevelType w:val="hybridMultilevel"/>
    <w:tmpl w:val="A378C5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E64FBF"/>
    <w:multiLevelType w:val="hybridMultilevel"/>
    <w:tmpl w:val="2576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892791D"/>
    <w:multiLevelType w:val="hybridMultilevel"/>
    <w:tmpl w:val="4C28E878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FF1590"/>
    <w:multiLevelType w:val="hybridMultilevel"/>
    <w:tmpl w:val="D72E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7"/>
  </w:num>
  <w:num w:numId="5">
    <w:abstractNumId w:val="113"/>
  </w:num>
  <w:num w:numId="6">
    <w:abstractNumId w:val="124"/>
  </w:num>
  <w:num w:numId="7">
    <w:abstractNumId w:val="63"/>
  </w:num>
  <w:num w:numId="8">
    <w:abstractNumId w:val="92"/>
  </w:num>
  <w:num w:numId="9">
    <w:abstractNumId w:val="66"/>
  </w:num>
  <w:num w:numId="10">
    <w:abstractNumId w:val="0"/>
  </w:num>
  <w:num w:numId="11">
    <w:abstractNumId w:val="95"/>
  </w:num>
  <w:num w:numId="12">
    <w:abstractNumId w:val="88"/>
  </w:num>
  <w:num w:numId="1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7"/>
    <w:lvlOverride w:ilvl="0">
      <w:startOverride w:val="1"/>
    </w:lvlOverride>
  </w:num>
  <w:num w:numId="15">
    <w:abstractNumId w:val="115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5"/>
  </w:num>
  <w:num w:numId="18">
    <w:abstractNumId w:val="91"/>
  </w:num>
  <w:num w:numId="19">
    <w:abstractNumId w:val="60"/>
  </w:num>
  <w:num w:numId="20">
    <w:abstractNumId w:val="106"/>
  </w:num>
  <w:num w:numId="21">
    <w:abstractNumId w:val="42"/>
  </w:num>
  <w:num w:numId="22">
    <w:abstractNumId w:val="72"/>
  </w:num>
  <w:num w:numId="23">
    <w:abstractNumId w:val="61"/>
  </w:num>
  <w:num w:numId="24">
    <w:abstractNumId w:val="110"/>
  </w:num>
  <w:num w:numId="25">
    <w:abstractNumId w:val="130"/>
  </w:num>
  <w:num w:numId="26">
    <w:abstractNumId w:val="36"/>
  </w:num>
  <w:num w:numId="27">
    <w:abstractNumId w:val="98"/>
  </w:num>
  <w:num w:numId="28">
    <w:abstractNumId w:val="40"/>
  </w:num>
  <w:num w:numId="29">
    <w:abstractNumId w:val="122"/>
  </w:num>
  <w:num w:numId="30">
    <w:abstractNumId w:val="112"/>
  </w:num>
  <w:num w:numId="31">
    <w:abstractNumId w:val="117"/>
  </w:num>
  <w:num w:numId="32">
    <w:abstractNumId w:val="89"/>
  </w:num>
  <w:num w:numId="33">
    <w:abstractNumId w:val="81"/>
  </w:num>
  <w:num w:numId="34">
    <w:abstractNumId w:val="102"/>
  </w:num>
  <w:num w:numId="35">
    <w:abstractNumId w:val="74"/>
  </w:num>
  <w:num w:numId="36">
    <w:abstractNumId w:val="151"/>
  </w:num>
  <w:num w:numId="37">
    <w:abstractNumId w:val="80"/>
  </w:num>
  <w:num w:numId="38">
    <w:abstractNumId w:val="37"/>
  </w:num>
  <w:num w:numId="39">
    <w:abstractNumId w:val="142"/>
  </w:num>
  <w:num w:numId="40">
    <w:abstractNumId w:val="136"/>
  </w:num>
  <w:num w:numId="41">
    <w:abstractNumId w:val="125"/>
  </w:num>
  <w:num w:numId="42">
    <w:abstractNumId w:val="51"/>
  </w:num>
  <w:num w:numId="43">
    <w:abstractNumId w:val="84"/>
  </w:num>
  <w:num w:numId="44">
    <w:abstractNumId w:val="58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8"/>
  </w:num>
  <w:num w:numId="65">
    <w:abstractNumId w:val="71"/>
  </w:num>
  <w:num w:numId="66">
    <w:abstractNumId w:val="75"/>
  </w:num>
  <w:num w:numId="67">
    <w:abstractNumId w:val="111"/>
  </w:num>
  <w:num w:numId="68">
    <w:abstractNumId w:val="49"/>
  </w:num>
  <w:num w:numId="69">
    <w:abstractNumId w:val="148"/>
  </w:num>
  <w:num w:numId="70">
    <w:abstractNumId w:val="147"/>
  </w:num>
  <w:num w:numId="71">
    <w:abstractNumId w:val="93"/>
  </w:num>
  <w:num w:numId="72">
    <w:abstractNumId w:val="82"/>
  </w:num>
  <w:num w:numId="73">
    <w:abstractNumId w:val="86"/>
  </w:num>
  <w:num w:numId="74">
    <w:abstractNumId w:val="68"/>
  </w:num>
  <w:num w:numId="75">
    <w:abstractNumId w:val="73"/>
  </w:num>
  <w:num w:numId="76">
    <w:abstractNumId w:val="121"/>
  </w:num>
  <w:num w:numId="77">
    <w:abstractNumId w:val="101"/>
  </w:num>
  <w:num w:numId="78">
    <w:abstractNumId w:val="150"/>
  </w:num>
  <w:num w:numId="79">
    <w:abstractNumId w:val="139"/>
  </w:num>
  <w:num w:numId="80">
    <w:abstractNumId w:val="114"/>
  </w:num>
  <w:num w:numId="81">
    <w:abstractNumId w:val="123"/>
  </w:num>
  <w:num w:numId="82">
    <w:abstractNumId w:val="149"/>
  </w:num>
  <w:num w:numId="83">
    <w:abstractNumId w:val="85"/>
  </w:num>
  <w:num w:numId="84">
    <w:abstractNumId w:val="109"/>
  </w:num>
  <w:num w:numId="85">
    <w:abstractNumId w:val="97"/>
  </w:num>
  <w:num w:numId="86">
    <w:abstractNumId w:val="96"/>
  </w:num>
  <w:num w:numId="87">
    <w:abstractNumId w:val="145"/>
  </w:num>
  <w:num w:numId="88">
    <w:abstractNumId w:val="56"/>
  </w:num>
  <w:num w:numId="89">
    <w:abstractNumId w:val="70"/>
  </w:num>
  <w:num w:numId="90">
    <w:abstractNumId w:val="100"/>
  </w:num>
  <w:num w:numId="91">
    <w:abstractNumId w:val="59"/>
  </w:num>
  <w:num w:numId="92">
    <w:abstractNumId w:val="77"/>
  </w:num>
  <w:num w:numId="93">
    <w:abstractNumId w:val="67"/>
  </w:num>
  <w:num w:numId="94">
    <w:abstractNumId w:val="41"/>
  </w:num>
  <w:num w:numId="95">
    <w:abstractNumId w:val="134"/>
  </w:num>
  <w:num w:numId="96">
    <w:abstractNumId w:val="116"/>
  </w:num>
  <w:num w:numId="97">
    <w:abstractNumId w:val="76"/>
  </w:num>
  <w:num w:numId="98">
    <w:abstractNumId w:val="62"/>
  </w:num>
  <w:num w:numId="99">
    <w:abstractNumId w:val="78"/>
  </w:num>
  <w:num w:numId="100">
    <w:abstractNumId w:val="133"/>
  </w:num>
  <w:num w:numId="101">
    <w:abstractNumId w:val="146"/>
  </w:num>
  <w:num w:numId="102">
    <w:abstractNumId w:val="128"/>
  </w:num>
  <w:num w:numId="103">
    <w:abstractNumId w:val="120"/>
  </w:num>
  <w:num w:numId="104">
    <w:abstractNumId w:val="94"/>
  </w:num>
  <w:num w:numId="105">
    <w:abstractNumId w:val="50"/>
  </w:num>
  <w:num w:numId="106">
    <w:abstractNumId w:val="118"/>
  </w:num>
  <w:num w:numId="107">
    <w:abstractNumId w:val="39"/>
  </w:num>
  <w:num w:numId="108">
    <w:abstractNumId w:val="54"/>
  </w:num>
  <w:num w:numId="109">
    <w:abstractNumId w:val="43"/>
  </w:num>
  <w:num w:numId="110">
    <w:abstractNumId w:val="144"/>
  </w:num>
  <w:num w:numId="111">
    <w:abstractNumId w:val="103"/>
  </w:num>
  <w:num w:numId="112">
    <w:abstractNumId w:val="65"/>
  </w:num>
  <w:num w:numId="113">
    <w:abstractNumId w:val="119"/>
  </w:num>
  <w:num w:numId="114">
    <w:abstractNumId w:val="135"/>
  </w:num>
  <w:num w:numId="115">
    <w:abstractNumId w:val="48"/>
  </w:num>
  <w:num w:numId="116">
    <w:abstractNumId w:val="105"/>
  </w:num>
  <w:num w:numId="117">
    <w:abstractNumId w:val="45"/>
  </w:num>
  <w:num w:numId="118">
    <w:abstractNumId w:val="140"/>
  </w:num>
  <w:num w:numId="119">
    <w:abstractNumId w:val="53"/>
  </w:num>
  <w:num w:numId="120">
    <w:abstractNumId w:val="1"/>
  </w:num>
  <w:num w:numId="121">
    <w:abstractNumId w:val="3"/>
  </w:num>
  <w:num w:numId="122">
    <w:abstractNumId w:val="87"/>
  </w:num>
  <w:num w:numId="123">
    <w:abstractNumId w:val="90"/>
  </w:num>
  <w:num w:numId="124">
    <w:abstractNumId w:val="141"/>
  </w:num>
  <w:num w:numId="125">
    <w:abstractNumId w:val="55"/>
  </w:num>
  <w:num w:numId="126">
    <w:abstractNumId w:val="44"/>
  </w:num>
  <w:num w:numId="127">
    <w:abstractNumId w:val="52"/>
  </w:num>
  <w:num w:numId="128">
    <w:abstractNumId w:val="69"/>
  </w:num>
  <w:num w:numId="129">
    <w:abstractNumId w:val="46"/>
  </w:num>
  <w:num w:numId="130">
    <w:abstractNumId w:val="138"/>
  </w:num>
  <w:num w:numId="131">
    <w:abstractNumId w:val="131"/>
  </w:num>
  <w:num w:numId="132">
    <w:abstractNumId w:val="99"/>
  </w:num>
  <w:num w:numId="133">
    <w:abstractNumId w:val="79"/>
  </w:num>
  <w:num w:numId="134">
    <w:abstractNumId w:val="47"/>
  </w:num>
  <w:num w:numId="135">
    <w:abstractNumId w:val="132"/>
  </w:num>
  <w:num w:numId="136">
    <w:abstractNumId w:val="126"/>
  </w:num>
  <w:num w:numId="137">
    <w:abstractNumId w:val="104"/>
  </w:num>
  <w:num w:numId="138">
    <w:abstractNumId w:val="38"/>
  </w:num>
  <w:num w:numId="139">
    <w:abstractNumId w:val="83"/>
  </w:num>
  <w:num w:numId="140">
    <w:abstractNumId w:val="129"/>
  </w:num>
  <w:num w:numId="141">
    <w:abstractNumId w:val="107"/>
  </w:num>
  <w:num w:numId="142">
    <w:abstractNumId w:val="5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27B0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38BD9EC7-5D02-45E9-A5DC-74D1FCCE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27AD8-FDF2-4B51-8D9E-19DE14AE4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1397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3</cp:revision>
  <cp:lastPrinted>2021-05-19T08:17:00Z</cp:lastPrinted>
  <dcterms:created xsi:type="dcterms:W3CDTF">2021-05-24T11:10:00Z</dcterms:created>
  <dcterms:modified xsi:type="dcterms:W3CDTF">2021-06-15T10:23:00Z</dcterms:modified>
</cp:coreProperties>
</file>